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7" w:rsidRDefault="00E46F87" w:rsidP="00E46F8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b/>
          <w:noProof/>
          <w:sz w:val="20"/>
          <w:szCs w:val="20"/>
          <w:lang w:eastAsia="bg-BG"/>
        </w:rPr>
        <w:drawing>
          <wp:inline distT="0" distB="0" distL="0" distR="0" wp14:anchorId="6C9C478A" wp14:editId="42717211">
            <wp:extent cx="619125" cy="723900"/>
            <wp:effectExtent l="19050" t="0" r="9525" b="0"/>
            <wp:docPr id="4" name="Картина 4" descr="OD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4A2">
        <w:rPr>
          <w:rFonts w:ascii="Verdana" w:hAnsi="Verdana" w:cs="Arial"/>
          <w:b/>
          <w:noProof/>
          <w:sz w:val="20"/>
          <w:szCs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171.85pt;margin-top:-6.7pt;width:110pt;height:63.45pt;z-index:-251656192;visibility:visible;mso-position-horizontal-relative:text;mso-position-vertical-relative:text;mso-width-relative:margin;mso-height-relative:margin" stroked="f">
            <v:textbox style="mso-next-textbox:#Текстово поле 2">
              <w:txbxContent>
                <w:p w:rsidR="00814A57" w:rsidRDefault="00814A57" w:rsidP="00E46F87"/>
              </w:txbxContent>
            </v:textbox>
          </v:shape>
        </w:pict>
      </w:r>
      <w:r w:rsidR="007D64A2">
        <w:rPr>
          <w:noProof/>
        </w:rPr>
        <w:pict>
          <v:shape id="_x0000_s1028" type="#_x0000_t202" style="position:absolute;left:0;text-align:left;margin-left:-48.6pt;margin-top:-8.95pt;width:110pt;height:78.3pt;z-index:251662336;visibility:visible;mso-wrap-style:none;mso-position-horizontal-relative:text;mso-position-vertical-relative:text;mso-width-relative:margin;mso-height-relative:margin" stroked="f">
            <v:textbox style="mso-next-textbox:#_x0000_s1028">
              <w:txbxContent>
                <w:p w:rsidR="00814A57" w:rsidRDefault="00814A57" w:rsidP="00E46F87">
                  <w:r>
                    <w:rPr>
                      <w:noProof/>
                      <w:lang w:eastAsia="bg-BG"/>
                    </w:rPr>
                    <w:drawing>
                      <wp:inline distT="0" distB="0" distL="0" distR="0" wp14:anchorId="165BD56C" wp14:editId="5C175099">
                        <wp:extent cx="1209675" cy="914400"/>
                        <wp:effectExtent l="19050" t="0" r="9525" b="0"/>
                        <wp:docPr id="5" name="Картина 5" descr="logo_EU_ESF_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EU_ESF_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64A2">
        <w:rPr>
          <w:rFonts w:ascii="Verdana" w:hAnsi="Verdana" w:cs="Arial"/>
          <w:b/>
          <w:noProof/>
          <w:sz w:val="20"/>
          <w:szCs w:val="20"/>
          <w:lang w:eastAsia="bg-BG"/>
        </w:rPr>
        <w:pict>
          <v:shape id="_x0000_s1029" type="#_x0000_t202" style="position:absolute;left:0;text-align:left;margin-left:393.15pt;margin-top:-8.95pt;width:93.95pt;height:78.3pt;z-index:251663360;visibility:visible;mso-wrap-style:none;mso-position-horizontal-relative:text;mso-position-vertical-relative:text;mso-width-relative:margin;mso-height-relative:margin" stroked="f">
            <v:textbox style="mso-next-textbox:#_x0000_s1029">
              <w:txbxContent>
                <w:p w:rsidR="00814A57" w:rsidRDefault="002E0D68" w:rsidP="00E46F87">
                  <w:r w:rsidRPr="002E0D68">
                    <w:rPr>
                      <w:rFonts w:ascii="Verdana" w:hAnsi="Verdana" w:cs="Arial"/>
                      <w:b/>
                      <w:noProof/>
                      <w:sz w:val="20"/>
                      <w:szCs w:val="20"/>
                      <w:lang w:eastAsia="bg-BG"/>
                    </w:rPr>
                    <w:drawing>
                      <wp:inline distT="0" distB="0" distL="0" distR="0" wp14:anchorId="69985D1D" wp14:editId="153917B3">
                        <wp:extent cx="1047750" cy="885825"/>
                        <wp:effectExtent l="19050" t="0" r="0" b="0"/>
                        <wp:docPr id="1" name="Картина 1" descr="NOIR_logo_bl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OIR_logo_bl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0D68">
        <w:rPr>
          <w:rFonts w:ascii="Verdana" w:hAnsi="Verdana" w:cs="Arial"/>
          <w:b/>
          <w:noProof/>
          <w:sz w:val="20"/>
          <w:szCs w:val="20"/>
          <w:lang w:eastAsia="bg-BG"/>
        </w:rPr>
        <w:t xml:space="preserve">                                     </w:t>
      </w:r>
    </w:p>
    <w:p w:rsidR="00E46F87" w:rsidRPr="00A13CF3" w:rsidRDefault="007D64A2" w:rsidP="00E46F87">
      <w:pPr>
        <w:spacing w:line="240" w:lineRule="auto"/>
        <w:jc w:val="center"/>
        <w:rPr>
          <w:rFonts w:ascii="Edwardian Script ITC" w:hAnsi="Edwardian Script ITC" w:cs="Arial"/>
          <w:b/>
          <w:sz w:val="16"/>
          <w:szCs w:val="16"/>
          <w:lang w:val="en-US"/>
        </w:rPr>
      </w:pPr>
      <w:r>
        <w:rPr>
          <w:noProof/>
          <w:sz w:val="18"/>
          <w:szCs w:val="1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3.6pt;margin-top:16.95pt;width:574.5pt;height:0;z-index:251661312" o:connectortype="straight"/>
        </w:pict>
      </w:r>
      <w:r w:rsidR="00E46F87" w:rsidRPr="00F511F0">
        <w:rPr>
          <w:rFonts w:ascii="Verdana" w:hAnsi="Verdana" w:cs="Arial"/>
          <w:b/>
          <w:sz w:val="16"/>
          <w:szCs w:val="16"/>
          <w:lang w:val="ru-RU"/>
        </w:rPr>
        <w:t>ОБЩИНА</w:t>
      </w:r>
      <w:r w:rsidR="00E46F87" w:rsidRPr="00F511F0">
        <w:rPr>
          <w:rFonts w:ascii="Edwardian Script ITC" w:hAnsi="Edwardian Script ITC" w:cs="Arial"/>
          <w:b/>
          <w:sz w:val="16"/>
          <w:szCs w:val="16"/>
          <w:lang w:val="ru-RU"/>
        </w:rPr>
        <w:t xml:space="preserve"> </w:t>
      </w:r>
      <w:r w:rsidR="00E46F87">
        <w:rPr>
          <w:rFonts w:ascii="Edwardian Script ITC" w:hAnsi="Edwardian Script ITC" w:cs="Arial"/>
          <w:b/>
          <w:sz w:val="16"/>
          <w:szCs w:val="16"/>
          <w:lang w:val="en-US"/>
        </w:rPr>
        <w:t xml:space="preserve"> </w:t>
      </w:r>
      <w:r w:rsidR="00E46F87" w:rsidRPr="00F511F0">
        <w:rPr>
          <w:rFonts w:ascii="Verdana" w:hAnsi="Verdana" w:cs="Arial"/>
          <w:b/>
          <w:sz w:val="16"/>
          <w:szCs w:val="16"/>
          <w:lang w:val="ru-RU"/>
        </w:rPr>
        <w:t>ДОЛНА</w:t>
      </w:r>
      <w:r w:rsidR="00E46F87" w:rsidRPr="00F511F0">
        <w:rPr>
          <w:rFonts w:ascii="Edwardian Script ITC" w:hAnsi="Edwardian Script ITC" w:cs="Arial"/>
          <w:b/>
          <w:sz w:val="16"/>
          <w:szCs w:val="16"/>
          <w:lang w:val="ru-RU"/>
        </w:rPr>
        <w:t xml:space="preserve"> </w:t>
      </w:r>
      <w:r w:rsidR="00E46F87" w:rsidRPr="00F511F0">
        <w:rPr>
          <w:rFonts w:ascii="Verdana" w:hAnsi="Verdana" w:cs="Arial"/>
          <w:b/>
          <w:sz w:val="16"/>
          <w:szCs w:val="16"/>
          <w:lang w:val="ru-RU"/>
        </w:rPr>
        <w:t>МИТРОПОЛИЯ</w:t>
      </w:r>
    </w:p>
    <w:p w:rsidR="00A912F3" w:rsidRDefault="00A912F3"/>
    <w:p w:rsidR="002E0D68" w:rsidRDefault="002E0D68"/>
    <w:p w:rsidR="002E0D68" w:rsidRDefault="002E0D68"/>
    <w:p w:rsidR="002E0D68" w:rsidRDefault="002E0D68">
      <w:bookmarkStart w:id="0" w:name="_GoBack"/>
      <w:bookmarkEnd w:id="0"/>
    </w:p>
    <w:p w:rsidR="002E0D68" w:rsidRPr="002E0D68" w:rsidRDefault="002E0D68" w:rsidP="002E0D68">
      <w:pPr>
        <w:tabs>
          <w:tab w:val="center" w:pos="4703"/>
          <w:tab w:val="right" w:pos="10230"/>
        </w:tabs>
        <w:spacing w:after="0"/>
        <w:ind w:left="-990" w:right="-824"/>
        <w:jc w:val="center"/>
        <w:rPr>
          <w:rFonts w:ascii="Times New Roman" w:hAnsi="Times New Roman"/>
          <w:i/>
          <w:sz w:val="56"/>
          <w:szCs w:val="36"/>
          <w:lang w:eastAsia="x-none"/>
        </w:rPr>
      </w:pPr>
      <w:r w:rsidRPr="002E0D68">
        <w:rPr>
          <w:rFonts w:ascii="Times New Roman" w:hAnsi="Times New Roman"/>
          <w:i/>
          <w:sz w:val="56"/>
          <w:szCs w:val="36"/>
          <w:lang w:eastAsia="x-none"/>
        </w:rPr>
        <w:t>Проект  № BG05M9OP001-2.018-0033-2014BG05M2OP001-C01</w:t>
      </w:r>
    </w:p>
    <w:p w:rsidR="002E0D68" w:rsidRDefault="002E0D68" w:rsidP="002E0D68">
      <w:pPr>
        <w:tabs>
          <w:tab w:val="center" w:pos="4703"/>
          <w:tab w:val="right" w:pos="10230"/>
        </w:tabs>
        <w:spacing w:after="0"/>
        <w:ind w:left="-990" w:right="-824"/>
        <w:jc w:val="center"/>
        <w:rPr>
          <w:rFonts w:ascii="Times New Roman" w:hAnsi="Times New Roman"/>
          <w:i/>
          <w:sz w:val="56"/>
          <w:szCs w:val="36"/>
          <w:lang w:eastAsia="x-none"/>
        </w:rPr>
      </w:pPr>
      <w:r w:rsidRPr="002E0D68">
        <w:rPr>
          <w:rFonts w:ascii="Times New Roman" w:hAnsi="Times New Roman"/>
          <w:i/>
          <w:sz w:val="56"/>
          <w:szCs w:val="36"/>
          <w:lang w:eastAsia="x-none"/>
        </w:rPr>
        <w:t xml:space="preserve"> „Интеграция на уязвими групи </w:t>
      </w:r>
    </w:p>
    <w:p w:rsidR="002E0D68" w:rsidRPr="002E0D68" w:rsidRDefault="002E0D68" w:rsidP="002E0D68">
      <w:pPr>
        <w:tabs>
          <w:tab w:val="center" w:pos="4703"/>
          <w:tab w:val="right" w:pos="10230"/>
        </w:tabs>
        <w:spacing w:after="0"/>
        <w:ind w:left="-990" w:right="-824"/>
        <w:jc w:val="center"/>
        <w:rPr>
          <w:rFonts w:ascii="Times New Roman" w:hAnsi="Times New Roman"/>
          <w:i/>
          <w:sz w:val="56"/>
          <w:szCs w:val="36"/>
          <w:lang w:val="ru-RU" w:eastAsia="x-none"/>
        </w:rPr>
      </w:pPr>
      <w:r w:rsidRPr="002E0D68">
        <w:rPr>
          <w:rFonts w:ascii="Times New Roman" w:hAnsi="Times New Roman"/>
          <w:i/>
          <w:sz w:val="56"/>
          <w:szCs w:val="36"/>
          <w:lang w:eastAsia="x-none"/>
        </w:rPr>
        <w:t>в община Долна Митрополия”</w:t>
      </w:r>
      <w:r w:rsidRPr="002E0D68">
        <w:rPr>
          <w:rFonts w:ascii="Times New Roman" w:hAnsi="Times New Roman"/>
          <w:i/>
          <w:sz w:val="56"/>
          <w:szCs w:val="36"/>
          <w:lang w:val="ru-RU" w:eastAsia="x-none"/>
        </w:rPr>
        <w:t xml:space="preserve">, </w:t>
      </w:r>
    </w:p>
    <w:p w:rsidR="002E0D68" w:rsidRDefault="002E0D68" w:rsidP="002E0D68">
      <w:pPr>
        <w:tabs>
          <w:tab w:val="center" w:pos="4703"/>
          <w:tab w:val="right" w:pos="10230"/>
        </w:tabs>
        <w:spacing w:after="0"/>
        <w:ind w:left="-990" w:right="-824"/>
        <w:jc w:val="center"/>
        <w:rPr>
          <w:rFonts w:ascii="Times New Roman" w:hAnsi="Times New Roman"/>
          <w:i/>
          <w:sz w:val="56"/>
          <w:szCs w:val="36"/>
          <w:lang w:eastAsia="x-none"/>
        </w:rPr>
      </w:pPr>
      <w:r w:rsidRPr="002E0D68">
        <w:rPr>
          <w:rFonts w:ascii="Times New Roman" w:hAnsi="Times New Roman"/>
          <w:i/>
          <w:sz w:val="56"/>
          <w:szCs w:val="36"/>
          <w:lang w:eastAsia="x-none"/>
        </w:rPr>
        <w:t xml:space="preserve">финансиран от Оперативна програма </w:t>
      </w:r>
    </w:p>
    <w:p w:rsidR="002E0D68" w:rsidRDefault="002E0D68" w:rsidP="002E0D68">
      <w:pPr>
        <w:tabs>
          <w:tab w:val="center" w:pos="4703"/>
          <w:tab w:val="right" w:pos="10230"/>
        </w:tabs>
        <w:spacing w:after="0"/>
        <w:ind w:left="-990" w:right="-824"/>
        <w:jc w:val="center"/>
        <w:rPr>
          <w:rFonts w:ascii="Times New Roman" w:hAnsi="Times New Roman"/>
          <w:i/>
          <w:sz w:val="56"/>
          <w:szCs w:val="36"/>
          <w:lang w:eastAsia="x-none"/>
        </w:rPr>
      </w:pPr>
      <w:r w:rsidRPr="002E0D68">
        <w:rPr>
          <w:rFonts w:ascii="Times New Roman" w:hAnsi="Times New Roman"/>
          <w:i/>
          <w:sz w:val="56"/>
          <w:szCs w:val="36"/>
          <w:lang w:eastAsia="x-none"/>
        </w:rPr>
        <w:t xml:space="preserve">„Наука и образование за интелигентен растеж“, </w:t>
      </w:r>
      <w:proofErr w:type="spellStart"/>
      <w:r w:rsidRPr="002E0D68">
        <w:rPr>
          <w:rFonts w:ascii="Times New Roman" w:hAnsi="Times New Roman"/>
          <w:i/>
          <w:sz w:val="56"/>
          <w:szCs w:val="36"/>
          <w:lang w:eastAsia="x-none"/>
        </w:rPr>
        <w:t>съфинансирана</w:t>
      </w:r>
      <w:proofErr w:type="spellEnd"/>
      <w:r w:rsidRPr="002E0D68">
        <w:rPr>
          <w:rFonts w:ascii="Times New Roman" w:hAnsi="Times New Roman"/>
          <w:i/>
          <w:sz w:val="56"/>
          <w:szCs w:val="36"/>
          <w:lang w:eastAsia="x-none"/>
        </w:rPr>
        <w:t xml:space="preserve"> от </w:t>
      </w:r>
    </w:p>
    <w:p w:rsidR="002E0D68" w:rsidRPr="002E0D68" w:rsidRDefault="002E0D68" w:rsidP="002E0D68">
      <w:pPr>
        <w:tabs>
          <w:tab w:val="center" w:pos="4703"/>
          <w:tab w:val="right" w:pos="10230"/>
        </w:tabs>
        <w:spacing w:after="0"/>
        <w:ind w:left="-990" w:right="-824"/>
        <w:jc w:val="center"/>
        <w:rPr>
          <w:rFonts w:ascii="Times New Roman" w:eastAsia="Times New Roman" w:hAnsi="Times New Roman"/>
          <w:b/>
          <w:i/>
          <w:snapToGrid w:val="0"/>
          <w:sz w:val="56"/>
          <w:szCs w:val="36"/>
          <w:lang w:eastAsia="x-none"/>
        </w:rPr>
      </w:pPr>
      <w:r w:rsidRPr="002E0D68">
        <w:rPr>
          <w:rFonts w:ascii="Times New Roman" w:hAnsi="Times New Roman"/>
          <w:i/>
          <w:sz w:val="56"/>
          <w:szCs w:val="36"/>
          <w:lang w:eastAsia="x-none"/>
        </w:rPr>
        <w:t>Европейския съюз чрез Европейските структурни и инвестиционни фондове.</w:t>
      </w:r>
    </w:p>
    <w:p w:rsidR="002E0D68" w:rsidRPr="002E0D68" w:rsidRDefault="002E0D68">
      <w:pPr>
        <w:rPr>
          <w:sz w:val="36"/>
          <w:szCs w:val="36"/>
        </w:rPr>
      </w:pPr>
    </w:p>
    <w:sectPr w:rsidR="002E0D68" w:rsidRPr="002E0D68" w:rsidSect="002E0D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87"/>
    <w:rsid w:val="001D68B2"/>
    <w:rsid w:val="00222DF3"/>
    <w:rsid w:val="002A5F69"/>
    <w:rsid w:val="002D4C60"/>
    <w:rsid w:val="002E0D68"/>
    <w:rsid w:val="003B72CB"/>
    <w:rsid w:val="003E4F13"/>
    <w:rsid w:val="00401B59"/>
    <w:rsid w:val="00416008"/>
    <w:rsid w:val="00460913"/>
    <w:rsid w:val="005A54B9"/>
    <w:rsid w:val="005B6E6B"/>
    <w:rsid w:val="00644639"/>
    <w:rsid w:val="007D64A2"/>
    <w:rsid w:val="00814A57"/>
    <w:rsid w:val="00850603"/>
    <w:rsid w:val="00861747"/>
    <w:rsid w:val="00982B05"/>
    <w:rsid w:val="00986844"/>
    <w:rsid w:val="00A31E90"/>
    <w:rsid w:val="00A912F3"/>
    <w:rsid w:val="00BA65C8"/>
    <w:rsid w:val="00CF6C2D"/>
    <w:rsid w:val="00E433BB"/>
    <w:rsid w:val="00E46F87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6F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F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E46F8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rsid w:val="00E46F87"/>
    <w:rPr>
      <w:rFonts w:ascii="Calibri" w:eastAsia="Calibri" w:hAnsi="Calibri" w:cs="Times New Roman"/>
    </w:rPr>
  </w:style>
  <w:style w:type="paragraph" w:customStyle="1" w:styleId="CharChar">
    <w:name w:val=" Знак Знак Char Char Знак Знак"/>
    <w:basedOn w:val="a"/>
    <w:rsid w:val="002E0D6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2019-09-17T07:56:00Z</cp:lastPrinted>
  <dcterms:created xsi:type="dcterms:W3CDTF">2019-09-13T09:01:00Z</dcterms:created>
  <dcterms:modified xsi:type="dcterms:W3CDTF">2019-12-05T11:49:00Z</dcterms:modified>
</cp:coreProperties>
</file>